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8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4740A8" w:rsidRPr="00B35D14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740A8" w:rsidRDefault="004740A8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4740A8" w:rsidRDefault="004740A8" w:rsidP="004B23B4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_____, кв. 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ИИН ________________________________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</w: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</w:p>
    <w:p w:rsidR="004740A8" w:rsidRPr="00323BBD" w:rsidRDefault="004740A8" w:rsidP="004B23B4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______, д, ___, кв. __, 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E158DA">
      <w:pPr>
        <w:widowControl w:val="0"/>
        <w:ind w:left="4253" w:firstLine="4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  <w:proofErr w:type="gramEnd"/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2858A2" w:rsidRDefault="002858A2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возмещении морального вреда)</w:t>
      </w:r>
    </w:p>
    <w:p w:rsidR="004740A8" w:rsidRDefault="004740A8" w:rsidP="00AE2498">
      <w:pPr>
        <w:widowControl w:val="0"/>
        <w:jc w:val="both"/>
        <w:rPr>
          <w:b/>
          <w:sz w:val="28"/>
          <w:szCs w:val="28"/>
        </w:rPr>
      </w:pP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r>
        <w:rPr>
          <w:sz w:val="28"/>
          <w:szCs w:val="28"/>
        </w:rPr>
        <w:t>(дата) по вине ответчика имело место дорожно</w:t>
      </w:r>
      <w:r w:rsidR="002858A2">
        <w:rPr>
          <w:sz w:val="28"/>
          <w:szCs w:val="28"/>
        </w:rPr>
        <w:t>-</w:t>
      </w:r>
      <w:r>
        <w:rPr>
          <w:sz w:val="28"/>
          <w:szCs w:val="28"/>
        </w:rPr>
        <w:t>транспортное происшествие.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погиб мой единственный сын и наследник ___________ (Ф.И.О. сына), _________ года рождения.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Ответчик _________________ (Ф.И.О.) признан виновным в совершении ДТП, смерти моего сына и осужден приговором _____ суда от _____ года.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потерял единственного сына, наследника.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 обстоятельства дела, вину ответчика, который даже не извинился за содеянное, не осознал своей вины, считаю необходимым в возмещение морального вреда взыскать с ответчика денежную компенсацию в размере _____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счет возврата госпошлины: 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9, 14, 141, 951 - 952 Гражданского кодекса Республики Казахстан и статьями 148-149 Гражданского процессуального кодекса Республики Казахстан, </w:t>
      </w:r>
    </w:p>
    <w:p w:rsidR="004740A8" w:rsidRDefault="004740A8" w:rsidP="00294EA8">
      <w:pPr>
        <w:widowControl w:val="0"/>
        <w:jc w:val="both"/>
        <w:rPr>
          <w:sz w:val="28"/>
          <w:szCs w:val="28"/>
        </w:rPr>
      </w:pPr>
    </w:p>
    <w:p w:rsidR="002858A2" w:rsidRDefault="002858A2" w:rsidP="00294EA8">
      <w:pPr>
        <w:widowControl w:val="0"/>
        <w:jc w:val="both"/>
        <w:rPr>
          <w:sz w:val="28"/>
          <w:szCs w:val="28"/>
        </w:rPr>
      </w:pPr>
    </w:p>
    <w:p w:rsidR="004740A8" w:rsidRDefault="004740A8" w:rsidP="002858A2">
      <w:pPr>
        <w:widowControl w:val="0"/>
        <w:jc w:val="center"/>
        <w:rPr>
          <w:b/>
          <w:sz w:val="28"/>
          <w:szCs w:val="28"/>
        </w:rPr>
      </w:pPr>
      <w:proofErr w:type="gramStart"/>
      <w:r w:rsidRPr="00787C61">
        <w:rPr>
          <w:b/>
          <w:sz w:val="28"/>
          <w:szCs w:val="28"/>
        </w:rPr>
        <w:lastRenderedPageBreak/>
        <w:t>П</w:t>
      </w:r>
      <w:proofErr w:type="gramEnd"/>
      <w:r w:rsidRPr="00787C61">
        <w:rPr>
          <w:b/>
          <w:sz w:val="28"/>
          <w:szCs w:val="28"/>
        </w:rPr>
        <w:t xml:space="preserve"> Р О Ш У:</w:t>
      </w:r>
    </w:p>
    <w:p w:rsidR="002858A2" w:rsidRDefault="002858A2" w:rsidP="002858A2">
      <w:pPr>
        <w:widowControl w:val="0"/>
        <w:jc w:val="center"/>
        <w:rPr>
          <w:b/>
          <w:sz w:val="28"/>
          <w:szCs w:val="28"/>
        </w:rPr>
      </w:pPr>
    </w:p>
    <w:p w:rsidR="004740A8" w:rsidRDefault="004740A8" w:rsidP="00941202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ответчика</w:t>
      </w:r>
      <w:r w:rsidRPr="00F13F19">
        <w:rPr>
          <w:sz w:val="28"/>
          <w:szCs w:val="28"/>
        </w:rPr>
        <w:t>) о</w:t>
      </w:r>
      <w:r>
        <w:rPr>
          <w:sz w:val="28"/>
          <w:szCs w:val="28"/>
        </w:rPr>
        <w:t xml:space="preserve"> взыскании морального вреда -</w:t>
      </w:r>
      <w:r w:rsidRPr="00F13F19">
        <w:rPr>
          <w:sz w:val="28"/>
          <w:szCs w:val="28"/>
        </w:rPr>
        <w:t xml:space="preserve">  удовлетворить.</w:t>
      </w:r>
    </w:p>
    <w:p w:rsidR="004740A8" w:rsidRPr="00AD6D8D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________________ (</w:t>
      </w:r>
      <w:r w:rsidRPr="00AD6D8D">
        <w:rPr>
          <w:sz w:val="28"/>
          <w:szCs w:val="28"/>
        </w:rPr>
        <w:t>Ф.И.О. ответчика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>, ____ года рождения, место рождения:</w:t>
      </w:r>
      <w:r>
        <w:rPr>
          <w:sz w:val="28"/>
          <w:szCs w:val="28"/>
        </w:rPr>
        <w:t xml:space="preserve"> ___________</w:t>
      </w:r>
      <w:r w:rsidRPr="00AD6D8D">
        <w:rPr>
          <w:sz w:val="28"/>
          <w:szCs w:val="28"/>
        </w:rPr>
        <w:t>___, ИИН</w:t>
      </w:r>
      <w:r>
        <w:rPr>
          <w:sz w:val="28"/>
          <w:szCs w:val="28"/>
        </w:rPr>
        <w:t xml:space="preserve"> ______________</w:t>
      </w:r>
      <w:r w:rsidRPr="00AD6D8D">
        <w:rPr>
          <w:sz w:val="28"/>
          <w:szCs w:val="28"/>
        </w:rPr>
        <w:t xml:space="preserve">, в пользу </w:t>
      </w:r>
      <w:r>
        <w:rPr>
          <w:sz w:val="28"/>
          <w:szCs w:val="28"/>
        </w:rPr>
        <w:t>_________________ (</w:t>
      </w:r>
      <w:r w:rsidRPr="00AD6D8D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AD6D8D">
        <w:rPr>
          <w:sz w:val="28"/>
          <w:szCs w:val="28"/>
        </w:rPr>
        <w:t xml:space="preserve"> истца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возмещение морального вреда</w:t>
      </w:r>
      <w:r w:rsidRPr="00AD6D8D">
        <w:rPr>
          <w:sz w:val="28"/>
          <w:szCs w:val="28"/>
        </w:rPr>
        <w:t xml:space="preserve"> - ________ тенге.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>Взыскать с ответчика в возврат госпошлины - ____ тенге.</w:t>
      </w:r>
    </w:p>
    <w:p w:rsidR="004740A8" w:rsidRPr="00AD6D8D" w:rsidRDefault="004740A8" w:rsidP="00AD6D8D">
      <w:pPr>
        <w:widowControl w:val="0"/>
        <w:jc w:val="both"/>
        <w:rPr>
          <w:sz w:val="28"/>
          <w:szCs w:val="28"/>
        </w:rPr>
      </w:pPr>
    </w:p>
    <w:p w:rsidR="004740A8" w:rsidRDefault="004740A8" w:rsidP="0055520D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4740A8" w:rsidRDefault="00C6014D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C6014D">
        <w:rPr>
          <w:i/>
          <w:sz w:val="28"/>
          <w:szCs w:val="28"/>
        </w:rPr>
        <w:t>К</w:t>
      </w:r>
      <w:r w:rsidRPr="00C6014D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4740A8" w:rsidRPr="009E0BF9" w:rsidRDefault="004740A8" w:rsidP="0094211C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Квитанция об оплате госпошлины;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приговора суда;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рождении сына;</w:t>
      </w:r>
    </w:p>
    <w:p w:rsidR="004740A8" w:rsidRPr="009E0BF9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смерти сына;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удостоверения личности истца;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Выписка из медкарты на имя истца;</w:t>
      </w:r>
    </w:p>
    <w:p w:rsidR="004740A8" w:rsidRPr="00F3396D" w:rsidRDefault="00C6014D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4740A8" w:rsidRPr="00F3396D">
        <w:rPr>
          <w:i/>
          <w:sz w:val="28"/>
          <w:szCs w:val="28"/>
        </w:rPr>
        <w:t>.</w:t>
      </w:r>
    </w:p>
    <w:p w:rsidR="004740A8" w:rsidRPr="00BD05DF" w:rsidRDefault="004740A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F3396D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</w:t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  </w:t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4740A8" w:rsidRPr="008512DF" w:rsidRDefault="004740A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4740A8" w:rsidRPr="008512DF" w:rsidSect="00391A4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6C" w:rsidRDefault="00B1226C" w:rsidP="00CC0D80">
      <w:r>
        <w:separator/>
      </w:r>
    </w:p>
  </w:endnote>
  <w:endnote w:type="continuationSeparator" w:id="0">
    <w:p w:rsidR="00B1226C" w:rsidRDefault="00B1226C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40A8" w:rsidRDefault="004740A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</w:p>
  <w:p w:rsidR="004740A8" w:rsidRDefault="004740A8" w:rsidP="005D4EAC">
    <w:pPr>
      <w:pStyle w:val="a8"/>
      <w:ind w:right="360"/>
      <w:jc w:val="center"/>
    </w:pPr>
  </w:p>
  <w:p w:rsidR="004740A8" w:rsidRDefault="004740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>
    <w:pPr>
      <w:pStyle w:val="a8"/>
      <w:jc w:val="center"/>
    </w:pPr>
  </w:p>
  <w:p w:rsidR="004740A8" w:rsidRDefault="00474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6C" w:rsidRDefault="00B1226C" w:rsidP="00CC0D80">
      <w:r>
        <w:separator/>
      </w:r>
    </w:p>
  </w:footnote>
  <w:footnote w:type="continuationSeparator" w:id="0">
    <w:p w:rsidR="00B1226C" w:rsidRDefault="00B1226C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B1226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49A4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A31C3"/>
    <w:rsid w:val="000A31D8"/>
    <w:rsid w:val="000A44BB"/>
    <w:rsid w:val="000B0131"/>
    <w:rsid w:val="000C4270"/>
    <w:rsid w:val="000C6812"/>
    <w:rsid w:val="000D2668"/>
    <w:rsid w:val="000D612D"/>
    <w:rsid w:val="000D689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2F47"/>
    <w:rsid w:val="002036A6"/>
    <w:rsid w:val="002036BF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0F9C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77CD7"/>
    <w:rsid w:val="00280B9A"/>
    <w:rsid w:val="0028350E"/>
    <w:rsid w:val="00284005"/>
    <w:rsid w:val="002858A2"/>
    <w:rsid w:val="00294EA8"/>
    <w:rsid w:val="002961EB"/>
    <w:rsid w:val="002A2DC3"/>
    <w:rsid w:val="002A361B"/>
    <w:rsid w:val="002A4591"/>
    <w:rsid w:val="002A52F6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23BBD"/>
    <w:rsid w:val="003273BA"/>
    <w:rsid w:val="003352B7"/>
    <w:rsid w:val="0034071C"/>
    <w:rsid w:val="0034243E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1A4F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740A8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23B4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6C6B"/>
    <w:rsid w:val="004F0B7B"/>
    <w:rsid w:val="004F346C"/>
    <w:rsid w:val="005053E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2C69"/>
    <w:rsid w:val="005469C7"/>
    <w:rsid w:val="00552C01"/>
    <w:rsid w:val="0055520D"/>
    <w:rsid w:val="005635E8"/>
    <w:rsid w:val="00566B68"/>
    <w:rsid w:val="005768C2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E6B30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34FBE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9402C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682C"/>
    <w:rsid w:val="00703E61"/>
    <w:rsid w:val="00704CFD"/>
    <w:rsid w:val="007060BA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277D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39D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67E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15D0"/>
    <w:rsid w:val="007E2202"/>
    <w:rsid w:val="007F2052"/>
    <w:rsid w:val="007F22C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1CCE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1202"/>
    <w:rsid w:val="0094211C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0BF9"/>
    <w:rsid w:val="009E28E7"/>
    <w:rsid w:val="009E4FD8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3C2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59B"/>
    <w:rsid w:val="00AC2E04"/>
    <w:rsid w:val="00AD25ED"/>
    <w:rsid w:val="00AD3225"/>
    <w:rsid w:val="00AD35C5"/>
    <w:rsid w:val="00AD5BB0"/>
    <w:rsid w:val="00AD5D1B"/>
    <w:rsid w:val="00AD6520"/>
    <w:rsid w:val="00AD6D8D"/>
    <w:rsid w:val="00AE2250"/>
    <w:rsid w:val="00AE2498"/>
    <w:rsid w:val="00AF445C"/>
    <w:rsid w:val="00AF7352"/>
    <w:rsid w:val="00B01BBD"/>
    <w:rsid w:val="00B01C3D"/>
    <w:rsid w:val="00B02E60"/>
    <w:rsid w:val="00B1226C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3A2F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7439E"/>
    <w:rsid w:val="00B84642"/>
    <w:rsid w:val="00B95531"/>
    <w:rsid w:val="00B96986"/>
    <w:rsid w:val="00B96DA4"/>
    <w:rsid w:val="00B96E7D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014D"/>
    <w:rsid w:val="00C64508"/>
    <w:rsid w:val="00C67FF6"/>
    <w:rsid w:val="00C71B4D"/>
    <w:rsid w:val="00C7756A"/>
    <w:rsid w:val="00C8279E"/>
    <w:rsid w:val="00C832C6"/>
    <w:rsid w:val="00C8390E"/>
    <w:rsid w:val="00C85144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D499D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0719"/>
    <w:rsid w:val="00D40720"/>
    <w:rsid w:val="00D4117F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06C4"/>
    <w:rsid w:val="00E12582"/>
    <w:rsid w:val="00E12A76"/>
    <w:rsid w:val="00E158DA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0AC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3396D"/>
    <w:rsid w:val="00F4097D"/>
    <w:rsid w:val="00F42BF6"/>
    <w:rsid w:val="00F447ED"/>
    <w:rsid w:val="00F46FD6"/>
    <w:rsid w:val="00F51957"/>
    <w:rsid w:val="00F6106A"/>
    <w:rsid w:val="00F6185E"/>
    <w:rsid w:val="00F6431D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67E2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5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689D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2208</Characters>
  <Application>Microsoft Office Word</Application>
  <DocSecurity>0</DocSecurity>
  <Lines>18</Lines>
  <Paragraphs>5</Paragraphs>
  <ScaleCrop>false</ScaleCrop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20</cp:revision>
  <cp:lastPrinted>2015-12-29T06:33:00Z</cp:lastPrinted>
  <dcterms:created xsi:type="dcterms:W3CDTF">2016-01-05T11:44:00Z</dcterms:created>
  <dcterms:modified xsi:type="dcterms:W3CDTF">2018-08-13T04:45:00Z</dcterms:modified>
</cp:coreProperties>
</file>